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115-НҚ от 02.04.2021</w:t>
      </w:r>
    </w:p>
    <w:p w14:paraId="7A6CC23C" w14:textId="74B95A3F" w:rsidR="00504778" w:rsidRDefault="00504778" w:rsidP="00504778">
      <w:pPr>
        <w:spacing w:after="0" w:line="240" w:lineRule="auto"/>
        <w:ind w:left="5670"/>
        <w:jc w:val="center"/>
        <w:rPr>
          <w:rFonts w:ascii="Times New Roman" w:hAnsi="Times New Roman" w:cs="Times New Roman"/>
          <w:iCs/>
        </w:rPr>
      </w:pPr>
      <w:r w:rsidRPr="00C56CB7">
        <w:rPr>
          <w:rFonts w:ascii="Times New Roman" w:hAnsi="Times New Roman" w:cs="Times New Roman"/>
          <w:iCs/>
        </w:rPr>
        <w:t>Приложение</w:t>
      </w:r>
      <w:r w:rsidRPr="00C56CB7">
        <w:rPr>
          <w:rFonts w:ascii="Times New Roman" w:hAnsi="Times New Roman" w:cs="Times New Roman"/>
          <w:iCs/>
          <w:lang w:val="kk-KZ"/>
        </w:rPr>
        <w:t xml:space="preserve"> </w:t>
      </w:r>
      <w:r>
        <w:rPr>
          <w:rFonts w:ascii="Times New Roman" w:hAnsi="Times New Roman" w:cs="Times New Roman"/>
          <w:iCs/>
          <w:lang w:val="kk-KZ"/>
        </w:rPr>
        <w:t>2</w:t>
      </w:r>
      <w:r w:rsidRPr="00C56CB7">
        <w:rPr>
          <w:rFonts w:ascii="Times New Roman" w:hAnsi="Times New Roman" w:cs="Times New Roman"/>
          <w:iCs/>
          <w:lang w:val="kk-KZ"/>
        </w:rPr>
        <w:t xml:space="preserve"> </w:t>
      </w:r>
    </w:p>
    <w:p w14:paraId="39647F31" w14:textId="77777777" w:rsidR="00504778" w:rsidRDefault="00504778" w:rsidP="00504778">
      <w:pPr>
        <w:spacing w:after="0" w:line="240" w:lineRule="auto"/>
        <w:ind w:left="5670"/>
        <w:jc w:val="center"/>
        <w:rPr>
          <w:rFonts w:ascii="Times New Roman" w:hAnsi="Times New Roman" w:cs="Times New Roman"/>
          <w:iCs/>
        </w:rPr>
      </w:pPr>
      <w:r w:rsidRPr="00C56CB7">
        <w:rPr>
          <w:rFonts w:ascii="Times New Roman" w:hAnsi="Times New Roman" w:cs="Times New Roman"/>
          <w:iCs/>
        </w:rPr>
        <w:t>к приказу Председателя Комитета технического регулирования и метрологии Министерства торговли и интеграции Республики Казахстан от «</w:t>
      </w:r>
      <w:r>
        <w:rPr>
          <w:rFonts w:ascii="Times New Roman" w:hAnsi="Times New Roman" w:cs="Times New Roman"/>
          <w:iCs/>
        </w:rPr>
        <w:t>___</w:t>
      </w:r>
      <w:r w:rsidRPr="00C56CB7">
        <w:rPr>
          <w:rFonts w:ascii="Times New Roman" w:hAnsi="Times New Roman" w:cs="Times New Roman"/>
          <w:iCs/>
        </w:rPr>
        <w:t xml:space="preserve">» </w:t>
      </w:r>
      <w:r>
        <w:rPr>
          <w:rFonts w:ascii="Times New Roman" w:hAnsi="Times New Roman" w:cs="Times New Roman"/>
          <w:iCs/>
        </w:rPr>
        <w:t>апреля</w:t>
      </w:r>
      <w:r w:rsidRPr="00C56CB7">
        <w:rPr>
          <w:rFonts w:ascii="Times New Roman" w:hAnsi="Times New Roman" w:cs="Times New Roman"/>
          <w:iCs/>
        </w:rPr>
        <w:t xml:space="preserve"> 202</w:t>
      </w:r>
      <w:r>
        <w:rPr>
          <w:rFonts w:ascii="Times New Roman" w:hAnsi="Times New Roman" w:cs="Times New Roman"/>
          <w:iCs/>
        </w:rPr>
        <w:t>1</w:t>
      </w:r>
      <w:r w:rsidRPr="00C56CB7">
        <w:rPr>
          <w:rFonts w:ascii="Times New Roman" w:hAnsi="Times New Roman" w:cs="Times New Roman"/>
          <w:iCs/>
        </w:rPr>
        <w:t xml:space="preserve"> года № </w:t>
      </w:r>
      <w:r>
        <w:rPr>
          <w:rFonts w:ascii="Times New Roman" w:hAnsi="Times New Roman" w:cs="Times New Roman"/>
          <w:iCs/>
        </w:rPr>
        <w:t>____</w:t>
      </w:r>
    </w:p>
    <w:p w14:paraId="6564788C" w14:textId="05C810F6" w:rsidR="00CD3AD7" w:rsidRDefault="00CD3AD7" w:rsidP="00CD3A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73F5A66" w14:textId="77777777" w:rsidR="00504778" w:rsidRDefault="00504778" w:rsidP="00CD3A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A7180C7" w14:textId="77777777" w:rsidR="00CF6190" w:rsidRPr="00CF6190" w:rsidRDefault="00CF6190" w:rsidP="00CF61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61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отменяемых национальных стандартов Республики Казахстан с заменой на межгосударственны</w:t>
      </w:r>
      <w:r w:rsidR="00542C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</w:t>
      </w:r>
      <w:r w:rsidRPr="00CF61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стандарт</w:t>
      </w:r>
      <w:r w:rsidR="00542C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r w:rsidRPr="00CF61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вводимых в действие в качестве национальных стандартов</w:t>
      </w:r>
    </w:p>
    <w:p w14:paraId="4F663E0A" w14:textId="77777777" w:rsidR="00CF6190" w:rsidRPr="00CF6190" w:rsidRDefault="00CF6190" w:rsidP="00CF61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"/>
        <w:tblW w:w="9464" w:type="dxa"/>
        <w:tblLook w:val="04A0" w:firstRow="1" w:lastRow="0" w:firstColumn="1" w:lastColumn="0" w:noHBand="0" w:noVBand="1"/>
      </w:tblPr>
      <w:tblGrid>
        <w:gridCol w:w="560"/>
        <w:gridCol w:w="4510"/>
        <w:gridCol w:w="4394"/>
      </w:tblGrid>
      <w:tr w:rsidR="00CA4145" w:rsidRPr="00542CDC" w14:paraId="1FF03F1F" w14:textId="77777777" w:rsidTr="00CA414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6E71E" w14:textId="77777777" w:rsidR="00CA4145" w:rsidRPr="00542CDC" w:rsidRDefault="00CA4145" w:rsidP="00CF6190">
            <w:pPr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42CDC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14:paraId="26BD2971" w14:textId="77777777" w:rsidR="00CA4145" w:rsidRPr="00542CDC" w:rsidRDefault="00CA4145" w:rsidP="00CF6190">
            <w:pPr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42CDC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B88BA" w14:textId="77777777" w:rsidR="00CA4145" w:rsidRPr="00542CDC" w:rsidRDefault="00CA4145" w:rsidP="00CF6190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42CDC">
              <w:rPr>
                <w:rFonts w:ascii="Times New Roman" w:eastAsia="Times New Roman" w:hAnsi="Times New Roman"/>
                <w:b/>
                <w:sz w:val="24"/>
                <w:szCs w:val="24"/>
              </w:rPr>
              <w:t>Обозначение и наименование национального стандарта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915A6" w14:textId="77777777" w:rsidR="00CA4145" w:rsidRPr="00542CDC" w:rsidRDefault="00CA4145" w:rsidP="00CA414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42CDC">
              <w:rPr>
                <w:rFonts w:ascii="Times New Roman" w:eastAsia="Times New Roman" w:hAnsi="Times New Roman"/>
                <w:b/>
                <w:sz w:val="24"/>
                <w:szCs w:val="24"/>
              </w:rPr>
              <w:t>Заменяющий межгосударственный стандарт</w:t>
            </w:r>
          </w:p>
        </w:tc>
      </w:tr>
      <w:tr w:rsidR="00CA4145" w:rsidRPr="00542CDC" w14:paraId="285FF70D" w14:textId="77777777" w:rsidTr="00CA414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5C7B" w14:textId="77777777" w:rsidR="00CA4145" w:rsidRPr="00542CDC" w:rsidRDefault="00CA4145" w:rsidP="00542CDC">
            <w:pPr>
              <w:pStyle w:val="a3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BAD0" w14:textId="77777777" w:rsidR="00CA4145" w:rsidRPr="00542CDC" w:rsidRDefault="00477993" w:rsidP="00061C9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7993">
              <w:rPr>
                <w:rFonts w:ascii="Times New Roman" w:eastAsia="Times New Roman" w:hAnsi="Times New Roman"/>
                <w:sz w:val="24"/>
                <w:szCs w:val="24"/>
              </w:rPr>
              <w:t>СТ РК IEC 60947-4-2-2012 «Аппаратура распределения и управления низковольтная. Часть 4-2. Контакторы и пускатели электродвигателей. Полупроводниковые контроллеры и пускатели электродвигателей переменного тока»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BF7D" w14:textId="77777777" w:rsidR="00CA4145" w:rsidRPr="00AD171B" w:rsidRDefault="00477993" w:rsidP="00AD17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2B6C">
              <w:rPr>
                <w:rFonts w:ascii="Times New Roman" w:hAnsi="Times New Roman"/>
                <w:sz w:val="24"/>
                <w:szCs w:val="24"/>
              </w:rPr>
              <w:t>ГОСТ IEC 60947-4-2-2017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2B6C">
              <w:rPr>
                <w:rFonts w:ascii="Times New Roman" w:hAnsi="Times New Roman"/>
                <w:sz w:val="24"/>
                <w:szCs w:val="24"/>
              </w:rPr>
              <w:t>Аппаратура коммутационная и механизмы управления низковольтные. Часть 4-2. Контакторы и пускатели электродвигателей. Полупроводниковые контроллеры и пускатели для электродвигателей переменного тока</w:t>
            </w:r>
          </w:p>
        </w:tc>
      </w:tr>
      <w:tr w:rsidR="00CA4145" w:rsidRPr="00AD171B" w14:paraId="7182450B" w14:textId="77777777" w:rsidTr="00CA414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82FF" w14:textId="77777777" w:rsidR="00CA4145" w:rsidRPr="00542CDC" w:rsidRDefault="00CA4145" w:rsidP="00542CDC">
            <w:pPr>
              <w:pStyle w:val="a3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18DF" w14:textId="77777777" w:rsidR="00CA4145" w:rsidRPr="00477993" w:rsidRDefault="00477993" w:rsidP="0038262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 РК 1980-2010 Техника пожарная. Автомобили пожарные основные. Общие технические условия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119C" w14:textId="77777777" w:rsidR="00CA4145" w:rsidRPr="00477993" w:rsidRDefault="00477993" w:rsidP="00882384">
            <w:pPr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477993">
              <w:rPr>
                <w:rFonts w:ascii="Times New Roman" w:hAnsi="Times New Roman"/>
                <w:sz w:val="24"/>
                <w:szCs w:val="24"/>
              </w:rPr>
              <w:t>ГОСТ 34350-2017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2B6C">
              <w:rPr>
                <w:rFonts w:ascii="Times New Roman" w:hAnsi="Times New Roman"/>
                <w:sz w:val="24"/>
                <w:szCs w:val="24"/>
              </w:rPr>
              <w:t>Техника пожарная. Основные пожарные автомобили. Общие технические требования. Методы испытаний</w:t>
            </w:r>
          </w:p>
        </w:tc>
      </w:tr>
      <w:tr w:rsidR="00CA4145" w:rsidRPr="00882384" w14:paraId="0104EE3D" w14:textId="77777777" w:rsidTr="00CA414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99C1" w14:textId="77777777" w:rsidR="00CA4145" w:rsidRPr="00477993" w:rsidRDefault="00CA4145" w:rsidP="00542CDC">
            <w:pPr>
              <w:pStyle w:val="a3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5B1A" w14:textId="77777777" w:rsidR="00CA4145" w:rsidRPr="00EE56C9" w:rsidRDefault="00D27365" w:rsidP="00EE56C9">
            <w:pPr>
              <w:shd w:val="clear" w:color="auto" w:fill="FFFFFF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 РК 1473-2005 Нефть. Метод определения сероводорода, метил-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этилмеркаптанов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D40D" w14:textId="77777777" w:rsidR="00CA4145" w:rsidRPr="00D27365" w:rsidRDefault="00D27365" w:rsidP="00882384">
            <w:pPr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2736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ГОСТ 33690-2015 Нефть и нефтепродукты. Определение сероводорода, метил- и </w:t>
            </w:r>
            <w:proofErr w:type="spellStart"/>
            <w:r w:rsidRPr="00D2736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этилмеркаптанов</w:t>
            </w:r>
            <w:proofErr w:type="spellEnd"/>
            <w:r w:rsidRPr="00D2736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методом газовой хроматографии</w:t>
            </w:r>
          </w:p>
        </w:tc>
      </w:tr>
      <w:tr w:rsidR="00CA4145" w:rsidRPr="00882384" w14:paraId="04FF36BD" w14:textId="77777777" w:rsidTr="00CA414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42D9" w14:textId="77777777" w:rsidR="00CA4145" w:rsidRPr="00542CDC" w:rsidRDefault="00CA4145" w:rsidP="00542CDC">
            <w:pPr>
              <w:pStyle w:val="a3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4A83" w14:textId="77777777" w:rsidR="00CA4145" w:rsidRPr="00EE56C9" w:rsidRDefault="009935BA" w:rsidP="009935BA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35B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СТ РК МЭК 62040-1-2011 Источники бесперебойного питания (ИБП). Часть 1. Общие требования и требования безопасности для ИБП.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541A" w14:textId="77777777" w:rsidR="00CA4145" w:rsidRPr="00BB7556" w:rsidRDefault="009935BA" w:rsidP="0088238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17AE6">
              <w:rPr>
                <w:rFonts w:ascii="Times New Roman" w:hAnsi="Times New Roman"/>
                <w:sz w:val="24"/>
                <w:szCs w:val="24"/>
                <w:lang w:val="kk-KZ"/>
              </w:rPr>
              <w:t>ГОСТ</w:t>
            </w:r>
            <w:r w:rsidRPr="00417A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17AE6">
              <w:rPr>
                <w:rFonts w:ascii="Times New Roman" w:hAnsi="Times New Roman"/>
                <w:sz w:val="24"/>
                <w:szCs w:val="24"/>
                <w:lang w:val="en-US"/>
              </w:rPr>
              <w:t>IEC</w:t>
            </w:r>
            <w:r w:rsidRPr="00417AE6">
              <w:rPr>
                <w:rFonts w:ascii="Times New Roman" w:hAnsi="Times New Roman"/>
                <w:sz w:val="24"/>
                <w:szCs w:val="24"/>
              </w:rPr>
              <w:t xml:space="preserve"> 62040-1-2018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3C9C">
              <w:rPr>
                <w:rFonts w:ascii="Times New Roman" w:hAnsi="Times New Roman"/>
                <w:sz w:val="24"/>
                <w:szCs w:val="24"/>
              </w:rPr>
              <w:t>Системы бесперебойного энергоснабжения (UPS). Часть 1. Общие положения и требования безопасности к UPS</w:t>
            </w:r>
          </w:p>
        </w:tc>
      </w:tr>
      <w:tr w:rsidR="00CA4145" w:rsidRPr="00882384" w14:paraId="368989E3" w14:textId="77777777" w:rsidTr="00CA414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9ED1" w14:textId="77777777" w:rsidR="00CA4145" w:rsidRPr="00542CDC" w:rsidRDefault="00CA4145" w:rsidP="00542CDC">
            <w:pPr>
              <w:pStyle w:val="a3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8D92" w14:textId="77777777" w:rsidR="00CA4145" w:rsidRPr="00EE56C9" w:rsidRDefault="004C31C4" w:rsidP="00EE56C9">
            <w:pPr>
              <w:shd w:val="clear" w:color="auto" w:fill="FFFFFF"/>
              <w:jc w:val="both"/>
              <w:textAlignment w:val="baseline"/>
              <w:rPr>
                <w:rFonts w:ascii="Times New Roman" w:hAnsi="Times New Roman"/>
                <w:sz w:val="24"/>
              </w:rPr>
            </w:pPr>
            <w:r w:rsidRPr="004C31C4">
              <w:rPr>
                <w:rFonts w:ascii="Times New Roman" w:hAnsi="Times New Roman"/>
                <w:sz w:val="24"/>
              </w:rPr>
              <w:t>СТ РК ИСО 18415-2009 Косметика. Микробиология. Обнаружение специфических и не специфических микроорганизмов. Введен впервые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E51F" w14:textId="77777777" w:rsidR="00CA4145" w:rsidRDefault="004C31C4" w:rsidP="0088238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E56D0">
              <w:rPr>
                <w:rFonts w:ascii="Times New Roman" w:hAnsi="Times New Roman"/>
                <w:sz w:val="24"/>
                <w:szCs w:val="24"/>
              </w:rPr>
              <w:t>ГОСТ ISO 18415-2020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97742">
              <w:rPr>
                <w:rFonts w:ascii="Times New Roman" w:hAnsi="Times New Roman"/>
                <w:sz w:val="24"/>
                <w:szCs w:val="24"/>
              </w:rPr>
              <w:t>Продукция парфюмерно-косметическая. Микробиология. Обнаружение специфических и неспецифических микроорганизмов</w:t>
            </w:r>
          </w:p>
        </w:tc>
      </w:tr>
      <w:tr w:rsidR="00CA4145" w:rsidRPr="00882384" w14:paraId="586A7BBC" w14:textId="77777777" w:rsidTr="00CA414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A913" w14:textId="77777777" w:rsidR="00CA4145" w:rsidRPr="00542CDC" w:rsidRDefault="00CA4145" w:rsidP="00542CDC">
            <w:pPr>
              <w:pStyle w:val="a3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0F0E" w14:textId="77777777" w:rsidR="00CA4145" w:rsidRPr="00EE56C9" w:rsidRDefault="004C31C4" w:rsidP="0038262D">
            <w:pPr>
              <w:shd w:val="clear" w:color="auto" w:fill="FFFFFF"/>
              <w:jc w:val="both"/>
              <w:textAlignment w:val="baseline"/>
              <w:rPr>
                <w:rFonts w:ascii="Times New Roman" w:hAnsi="Times New Roman"/>
                <w:sz w:val="24"/>
                <w:szCs w:val="21"/>
                <w:shd w:val="clear" w:color="auto" w:fill="FFFFFF"/>
              </w:rPr>
            </w:pPr>
            <w:r w:rsidRPr="004C31C4">
              <w:rPr>
                <w:rFonts w:ascii="Times New Roman" w:hAnsi="Times New Roman"/>
                <w:sz w:val="24"/>
                <w:szCs w:val="21"/>
                <w:shd w:val="clear" w:color="auto" w:fill="FFFFFF"/>
              </w:rPr>
              <w:t>СТ РК ИСО 21148-2008 Косметика. Микробиология. Общие указания, касающиеся микробиологического исследования. Введен впервые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34B2" w14:textId="77777777" w:rsidR="00CA4145" w:rsidRDefault="004C31C4" w:rsidP="0088238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E56D0">
              <w:rPr>
                <w:rFonts w:ascii="Times New Roman" w:hAnsi="Times New Roman"/>
                <w:sz w:val="24"/>
                <w:szCs w:val="24"/>
              </w:rPr>
              <w:t>ГОСТ ISO 21148-2020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97742">
              <w:rPr>
                <w:rFonts w:ascii="Times New Roman" w:hAnsi="Times New Roman"/>
                <w:sz w:val="24"/>
                <w:szCs w:val="24"/>
              </w:rPr>
              <w:t>Продукция парфюмерно-косметическая. Микробиология. Общие требования к микробиологическому контролю</w:t>
            </w:r>
          </w:p>
        </w:tc>
      </w:tr>
    </w:tbl>
    <w:p w14:paraId="0819CACB" w14:textId="77777777" w:rsidR="00CF6190" w:rsidRPr="00061C92" w:rsidRDefault="00CF6190" w:rsidP="00CF61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CF6190" w:rsidRPr="00061C92">
      <w:pgSz w:w="11906" w:h="16838"/>
      <w:pgMar w:top="1134" w:right="850" w:bottom="1134" w:left="1701" w:header="708" w:footer="708" w:gutter="0"/>
      <w:cols w:space="708"/>
      <w:docGrid w:linePitch="360"/>
      <w:footerReference w:type="default" r:id="rId997"/>
      <w:headerReference w:type="defaul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01.04.2021 18:32 Касымова Айгуль Камитовна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01.04.2021 18:33 Анаркулова Асия Маратовна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01.04.2021 18:49 Кусаинов Серик Куанышевич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02.04.2021 09:13 Абенов Арман Даулетович</w:t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05.04.2021 12:16. Копия электронного документа. Версия СЭД: Documentolog 7.4.17.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Маралбаева С.К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CF5649"/>
    <w:multiLevelType w:val="hybridMultilevel"/>
    <w:tmpl w:val="CB60C5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A00016"/>
    <w:multiLevelType w:val="hybridMultilevel"/>
    <w:tmpl w:val="ECC61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9508FF"/>
    <w:multiLevelType w:val="hybridMultilevel"/>
    <w:tmpl w:val="2A52D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986404"/>
    <w:multiLevelType w:val="hybridMultilevel"/>
    <w:tmpl w:val="ECC61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890D3B"/>
    <w:multiLevelType w:val="hybridMultilevel"/>
    <w:tmpl w:val="63508A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6229CF"/>
    <w:multiLevelType w:val="hybridMultilevel"/>
    <w:tmpl w:val="84E0F0E6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0B3B"/>
    <w:rsid w:val="00011CB7"/>
    <w:rsid w:val="00061C92"/>
    <w:rsid w:val="0007134D"/>
    <w:rsid w:val="00083A79"/>
    <w:rsid w:val="000F0B3B"/>
    <w:rsid w:val="000F58EB"/>
    <w:rsid w:val="00100142"/>
    <w:rsid w:val="00164DA7"/>
    <w:rsid w:val="00194518"/>
    <w:rsid w:val="001B7EA5"/>
    <w:rsid w:val="001C5929"/>
    <w:rsid w:val="001E33E3"/>
    <w:rsid w:val="0021105E"/>
    <w:rsid w:val="00247DE8"/>
    <w:rsid w:val="00276B21"/>
    <w:rsid w:val="002C0A82"/>
    <w:rsid w:val="0038262D"/>
    <w:rsid w:val="00396196"/>
    <w:rsid w:val="003C2CD3"/>
    <w:rsid w:val="00457150"/>
    <w:rsid w:val="00477993"/>
    <w:rsid w:val="004C31C4"/>
    <w:rsid w:val="00504778"/>
    <w:rsid w:val="00542CDC"/>
    <w:rsid w:val="00551D09"/>
    <w:rsid w:val="005529CF"/>
    <w:rsid w:val="00556F6E"/>
    <w:rsid w:val="00594E18"/>
    <w:rsid w:val="005E4EF4"/>
    <w:rsid w:val="00606F1F"/>
    <w:rsid w:val="00695FC5"/>
    <w:rsid w:val="007B2EB1"/>
    <w:rsid w:val="007D313A"/>
    <w:rsid w:val="00851724"/>
    <w:rsid w:val="00874755"/>
    <w:rsid w:val="00882384"/>
    <w:rsid w:val="008A5FAA"/>
    <w:rsid w:val="008B1D47"/>
    <w:rsid w:val="008B5F72"/>
    <w:rsid w:val="008C60F4"/>
    <w:rsid w:val="008F3EDB"/>
    <w:rsid w:val="00921A82"/>
    <w:rsid w:val="00934F5B"/>
    <w:rsid w:val="009408B7"/>
    <w:rsid w:val="00940E24"/>
    <w:rsid w:val="0098032B"/>
    <w:rsid w:val="009935BA"/>
    <w:rsid w:val="009C2233"/>
    <w:rsid w:val="009D37EF"/>
    <w:rsid w:val="00AB78FF"/>
    <w:rsid w:val="00AD171B"/>
    <w:rsid w:val="00B02640"/>
    <w:rsid w:val="00B15A3D"/>
    <w:rsid w:val="00B20ACD"/>
    <w:rsid w:val="00B348B1"/>
    <w:rsid w:val="00B44EE3"/>
    <w:rsid w:val="00B91301"/>
    <w:rsid w:val="00BA40E6"/>
    <w:rsid w:val="00BA7CC8"/>
    <w:rsid w:val="00BB3103"/>
    <w:rsid w:val="00BF0737"/>
    <w:rsid w:val="00BF6920"/>
    <w:rsid w:val="00C75521"/>
    <w:rsid w:val="00CA4145"/>
    <w:rsid w:val="00CD3AD7"/>
    <w:rsid w:val="00CE1240"/>
    <w:rsid w:val="00CE524C"/>
    <w:rsid w:val="00CF6190"/>
    <w:rsid w:val="00D27365"/>
    <w:rsid w:val="00E75ABD"/>
    <w:rsid w:val="00EE56C9"/>
    <w:rsid w:val="00F54DA0"/>
    <w:rsid w:val="00F65BDA"/>
    <w:rsid w:val="00F87827"/>
    <w:rsid w:val="00FB376B"/>
    <w:rsid w:val="00FD117F"/>
    <w:rsid w:val="00FD25AF"/>
    <w:rsid w:val="00FF0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926C1"/>
  <w15:docId w15:val="{D983473A-2AA7-481F-B5F2-B62FC723D53D}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1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032B"/>
    <w:pPr>
      <w:ind w:left="720"/>
      <w:contextualSpacing/>
    </w:pPr>
  </w:style>
  <w:style w:type="character" w:customStyle="1" w:styleId="105pt">
    <w:name w:val="Основной текст + 10;5 pt"/>
    <w:basedOn w:val="a0"/>
    <w:rsid w:val="0098032B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table" w:styleId="a4">
    <w:name w:val="Table Grid"/>
    <w:basedOn w:val="a1"/>
    <w:uiPriority w:val="59"/>
    <w:rsid w:val="009803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75AB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FB376B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64D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DA7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4"/>
    <w:uiPriority w:val="59"/>
    <w:rsid w:val="00CF619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42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footer" Target="footer1.xml"/><Relationship Id="rId996" Type="http://schemas.openxmlformats.org/officeDocument/2006/relationships/header" Target="head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Нурланкызы Айтолкын</dc:creator>
  <cp:lastModifiedBy>user</cp:lastModifiedBy>
  <cp:revision>4</cp:revision>
  <cp:lastPrinted>2021-02-24T10:09:00Z</cp:lastPrinted>
  <dcterms:created xsi:type="dcterms:W3CDTF">2021-03-15T06:47:00Z</dcterms:created>
  <dcterms:modified xsi:type="dcterms:W3CDTF">2021-04-01T07:01:00Z</dcterms:modified>
</cp:coreProperties>
</file>